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E03E" w14:textId="5954CAF7" w:rsidR="00670DCE" w:rsidRPr="00670DCE" w:rsidRDefault="00670DCE" w:rsidP="00670DCE">
      <w:pPr>
        <w:shd w:val="clear" w:color="auto" w:fill="FFFFFF"/>
        <w:spacing w:after="0" w:line="240" w:lineRule="auto"/>
        <w:ind w:left="-567" w:firstLine="283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C32">
        <w:rPr>
          <w:rFonts w:ascii="Times New Roman" w:hAnsi="Times New Roman" w:cs="Times New Roman"/>
          <w:color w:val="000000"/>
        </w:rPr>
        <w:t>КОЭФФИЦИЕНТ ПОЛЕЗНОГО ДЕЙСТВИЯ МАШИН ПОСТОЯННОГО ТОКА. ПОТЕРИ МОЩНОСТИ: ПОСТОЯННЫЕ И ПЕРЕМЕННЫЕ</w:t>
      </w:r>
    </w:p>
    <w:p w14:paraId="2CE5B25B" w14:textId="77777777" w:rsidR="00670DCE" w:rsidRPr="00670DCE" w:rsidRDefault="00670DCE" w:rsidP="00670DCE">
      <w:pPr>
        <w:shd w:val="clear" w:color="auto" w:fill="FFFFFF"/>
        <w:spacing w:after="0" w:line="240" w:lineRule="auto"/>
        <w:ind w:left="-567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1DFD7C" w14:textId="09F79416" w:rsidR="00670DCE" w:rsidRDefault="00670DCE" w:rsidP="00670DCE">
      <w:pPr>
        <w:shd w:val="clear" w:color="auto" w:fill="FFFFFF"/>
        <w:spacing w:after="0" w:line="240" w:lineRule="auto"/>
        <w:ind w:left="-567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работе генератора его вал вращается с помощью приводного двигателя. При этом механическая энергия преобразуется в электрическую. </w:t>
      </w:r>
      <w:r w:rsidRPr="0074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Часть этой мощности расходуется в цепи якоря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покрытие</w:t>
      </w:r>
      <w:r w:rsidR="00823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механических, магнитных и дополнительных потерь. Дополнительные потери- это трудноучитываемые потери, которые принимаются равными 0,5% от электрической мощности</w:t>
      </w:r>
      <w:r w:rsid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7F68881" w14:textId="79F8B980" w:rsidR="00670DCE" w:rsidRPr="00670DCE" w:rsidRDefault="00670DCE" w:rsidP="00670DCE">
      <w:pPr>
        <w:shd w:val="clear" w:color="auto" w:fill="FFFFFF"/>
        <w:spacing w:after="0" w:line="240" w:lineRule="auto"/>
        <w:ind w:left="-567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Оставшаяся мощность называется </w:t>
      </w:r>
      <w:r w:rsidRPr="0074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электромагнитной мощностью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 I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vertAlign w:val="subscript"/>
        </w:rPr>
        <w:t>a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=P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vertAlign w:val="subscript"/>
        </w:rPr>
        <w:t>эм</w:t>
      </w:r>
      <w:r w:rsidRPr="00747C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bscrip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670D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Часть этой мощности </w:t>
      </w:r>
      <w:r w:rsidR="00823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идет на покрытие электрических</w:t>
      </w:r>
      <w:r w:rsidRPr="00670D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потерь, потерь в щеточном контакте и потери на возбуждение</w:t>
      </w:r>
      <w:r w:rsid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7DF7BA7" w14:textId="3D720D2F" w:rsidR="00670DCE" w:rsidRPr="00747CFA" w:rsidRDefault="00670DCE" w:rsidP="00670DCE">
      <w:pPr>
        <w:shd w:val="clear" w:color="auto" w:fill="FFFFFF"/>
        <w:spacing w:after="0" w:line="240" w:lineRule="auto"/>
        <w:ind w:left="-567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Остальная часть мощности, равная произведению 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UI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vertAlign w:val="subscript"/>
        </w:rPr>
        <w:t>a</w:t>
      </w:r>
      <w:r w:rsidRPr="0074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является отдаваемой мощностью генератора</w:t>
      </w:r>
      <w:r w:rsid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называется полезной</w:t>
      </w:r>
      <w:r w:rsidRPr="0074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P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vertAlign w:val="subscript"/>
        </w:rPr>
        <w:t>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6"/>
        <w:gridCol w:w="939"/>
      </w:tblGrid>
      <w:tr w:rsidR="00670DCE" w:rsidRPr="00747CFA" w14:paraId="1B06B3EB" w14:textId="77777777" w:rsidTr="00B550D2">
        <w:trPr>
          <w:tblCellSpacing w:w="0" w:type="dxa"/>
        </w:trPr>
        <w:tc>
          <w:tcPr>
            <w:tcW w:w="8610" w:type="dxa"/>
            <w:shd w:val="clear" w:color="auto" w:fill="FFFFFF"/>
            <w:hideMark/>
          </w:tcPr>
          <w:p w14:paraId="139797C1" w14:textId="25F0D15D" w:rsidR="00670DCE" w:rsidRPr="00747CFA" w:rsidRDefault="00670DCE" w:rsidP="00B550D2">
            <w:pPr>
              <w:spacing w:after="0" w:line="240" w:lineRule="auto"/>
              <w:ind w:left="-567" w:firstLine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14:paraId="39A571AC" w14:textId="77777777" w:rsidR="00670DCE" w:rsidRPr="00747CFA" w:rsidRDefault="00670DCE" w:rsidP="00B550D2">
            <w:pPr>
              <w:spacing w:after="0" w:line="240" w:lineRule="auto"/>
              <w:ind w:left="-567" w:firstLine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C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(5</w:t>
            </w:r>
          </w:p>
        </w:tc>
      </w:tr>
    </w:tbl>
    <w:p w14:paraId="6B310F71" w14:textId="1E5F9186" w:rsidR="00670DCE" w:rsidRPr="00747CFA" w:rsidRDefault="00670DCE" w:rsidP="00670DCE">
      <w:pPr>
        <w:shd w:val="clear" w:color="auto" w:fill="FFFFFF"/>
        <w:spacing w:after="0" w:line="240" w:lineRule="auto"/>
        <w:ind w:left="-567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генераторах параллельного и смешанного возбуждения полезная мощность 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P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vertAlign w:val="subscript"/>
        </w:rPr>
        <w:t>2</w:t>
      </w:r>
      <w:r w:rsidRPr="00747C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 </w:t>
      </w:r>
      <w:r w:rsidRPr="0074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отдаваемая в сеть, меньше на значение мощности, затрачиваемой на возбуждение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6"/>
        <w:gridCol w:w="939"/>
      </w:tblGrid>
      <w:tr w:rsidR="00670DCE" w:rsidRPr="00747CFA" w14:paraId="43B11CCD" w14:textId="77777777" w:rsidTr="00B550D2">
        <w:trPr>
          <w:tblCellSpacing w:w="0" w:type="dxa"/>
        </w:trPr>
        <w:tc>
          <w:tcPr>
            <w:tcW w:w="8610" w:type="dxa"/>
            <w:shd w:val="clear" w:color="auto" w:fill="FFFFFF"/>
            <w:hideMark/>
          </w:tcPr>
          <w:p w14:paraId="542A506B" w14:textId="02A566A6" w:rsidR="00670DCE" w:rsidRPr="00747CFA" w:rsidRDefault="00670DCE" w:rsidP="00B550D2">
            <w:pPr>
              <w:spacing w:after="0" w:line="240" w:lineRule="auto"/>
              <w:ind w:left="-567" w:firstLine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C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</w:t>
            </w:r>
            <w:r w:rsidRPr="00747C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747C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hideMark/>
          </w:tcPr>
          <w:p w14:paraId="765C0823" w14:textId="77777777" w:rsidR="00670DCE" w:rsidRPr="00747CFA" w:rsidRDefault="00670DCE" w:rsidP="00B550D2">
            <w:pPr>
              <w:spacing w:after="0" w:line="240" w:lineRule="auto"/>
              <w:ind w:left="-567" w:firstLine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C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(6</w:t>
            </w:r>
          </w:p>
        </w:tc>
      </w:tr>
    </w:tbl>
    <w:p w14:paraId="4AD0BC3D" w14:textId="0358C2A3" w:rsidR="00670DCE" w:rsidRPr="00A12BA1" w:rsidRDefault="00670DCE" w:rsidP="00670DCE">
      <w:pPr>
        <w:shd w:val="clear" w:color="auto" w:fill="FFFFFF"/>
        <w:spacing w:after="0" w:line="240" w:lineRule="auto"/>
        <w:ind w:left="-567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Отношение 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P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vertAlign w:val="subscript"/>
        </w:rPr>
        <w:t>2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/P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vertAlign w:val="subscript"/>
        </w:rPr>
        <w:t>1</w:t>
      </w:r>
      <w:r w:rsidRPr="00747C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=η</w:t>
      </w:r>
      <w:r w:rsidRPr="00747C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74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представляет собой КПД генератора</w:t>
      </w:r>
      <w:r w:rsid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где Р</w:t>
      </w:r>
      <w:r w:rsidR="002247FA" w:rsidRP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это электрическая мощность, которая преобразуется из механической, Р</w:t>
      </w:r>
      <w:r w:rsid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полезная мощность. Р</w:t>
      </w:r>
      <w:r w:rsid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 Р</w:t>
      </w:r>
      <w:r w:rsidR="002247FA" w:rsidRP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224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1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ΣР</w:t>
      </w:r>
      <w:r w:rsidR="00A12BA1" w:rsidRPr="00A12BA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пот</w:t>
      </w:r>
      <w:r w:rsidR="00A1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где ΣР</w:t>
      </w:r>
      <w:r w:rsidR="00A12BA1" w:rsidRPr="00A12BA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пот</w:t>
      </w:r>
      <w:r w:rsidR="00A1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-суммарные потери. Потери называются переменными, если они зависят от нагрузки. Это электрические потери. Остальные потери от нагрузки  не зависят и называются постоянными </w:t>
      </w:r>
    </w:p>
    <w:p w14:paraId="44D25E14" w14:textId="77777777" w:rsidR="00670DCE" w:rsidRPr="00747CFA" w:rsidRDefault="00670DCE" w:rsidP="00670DCE">
      <w:pPr>
        <w:shd w:val="clear" w:color="auto" w:fill="FFFFFF"/>
        <w:spacing w:after="0" w:line="240" w:lineRule="auto"/>
        <w:ind w:left="-567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Рассмотренное преобразование мощности в генераторах постоянного тока для наглядности можно представить в виде энергетической диаграммы (рис. 2). Эта диаграмма построена для генератора параллельного возбуждения.</w:t>
      </w:r>
    </w:p>
    <w:p w14:paraId="55701103" w14:textId="77777777" w:rsidR="00670DCE" w:rsidRPr="00747CFA" w:rsidRDefault="00670DCE" w:rsidP="00670DCE">
      <w:pPr>
        <w:shd w:val="clear" w:color="auto" w:fill="FFFFFF"/>
        <w:spacing w:after="0" w:line="240" w:lineRule="auto"/>
        <w:ind w:left="-567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7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7498192" w14:textId="77777777" w:rsidR="00670DCE" w:rsidRPr="00747CFA" w:rsidRDefault="00670DCE" w:rsidP="00670DCE">
      <w:pPr>
        <w:shd w:val="clear" w:color="auto" w:fill="FFFFFF"/>
        <w:spacing w:after="0" w:line="240" w:lineRule="auto"/>
        <w:ind w:left="-567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7CF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9FCA3F0" wp14:editId="1C2A2F97">
            <wp:extent cx="3905250" cy="1943100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E4D57" w14:textId="4E2CBF56" w:rsidR="009A3A67" w:rsidRDefault="009A3A67"/>
    <w:p w14:paraId="25B51F69" w14:textId="3082B877" w:rsidR="006D19E8" w:rsidRDefault="006D19E8"/>
    <w:p w14:paraId="21EB8559" w14:textId="6367722F" w:rsidR="006D19E8" w:rsidRDefault="006D19E8"/>
    <w:p w14:paraId="12946086" w14:textId="6147BA49" w:rsidR="006D19E8" w:rsidRDefault="006D19E8"/>
    <w:p w14:paraId="17C278E9" w14:textId="1AA535D3" w:rsidR="006D19E8" w:rsidRDefault="006D19E8"/>
    <w:p w14:paraId="4F0E9573" w14:textId="7D8846A6" w:rsidR="006D19E8" w:rsidRDefault="006D19E8"/>
    <w:p w14:paraId="700B4164" w14:textId="7AD89987" w:rsidR="006D19E8" w:rsidRDefault="006D19E8"/>
    <w:p w14:paraId="6286C827" w14:textId="67B96099" w:rsidR="006D19E8" w:rsidRDefault="006D19E8"/>
    <w:p w14:paraId="4DBBC504" w14:textId="378218D3" w:rsidR="006D19E8" w:rsidRDefault="006D19E8"/>
    <w:p w14:paraId="30EFB459" w14:textId="22C6CEA8" w:rsidR="002E0634" w:rsidRDefault="002E0634" w:rsidP="002E0634">
      <w:pPr>
        <w:pStyle w:val="msonormalbullet2gif"/>
        <w:jc w:val="center"/>
      </w:pPr>
      <w:r>
        <w:lastRenderedPageBreak/>
        <w:t>ПРАКТИЧЕСКАЯ РАБОТА</w:t>
      </w:r>
      <w:r w:rsidR="002F691F">
        <w:t xml:space="preserve">  8</w:t>
      </w:r>
    </w:p>
    <w:p w14:paraId="76E68F4C" w14:textId="6B918CD5" w:rsidR="002E0634" w:rsidRDefault="002E0634" w:rsidP="002E0634">
      <w:pPr>
        <w:pStyle w:val="msonormalbullet2gif"/>
        <w:ind w:left="-567" w:firstLine="425"/>
        <w:contextualSpacing/>
        <w:jc w:val="center"/>
        <w:rPr>
          <w:color w:val="000000"/>
        </w:rPr>
      </w:pPr>
      <w:r>
        <w:rPr>
          <w:color w:val="000000"/>
        </w:rPr>
        <w:t>ИЗУЧЕНИЕ РАБОТЫ  ГЕНЕРАТОРА ПОСТОЯННОГО ТОКА</w:t>
      </w:r>
    </w:p>
    <w:p w14:paraId="49D4B992" w14:textId="77777777" w:rsidR="002E0634" w:rsidRDefault="002E0634" w:rsidP="002E0634">
      <w:pPr>
        <w:pStyle w:val="msonormalbullet2gif"/>
        <w:ind w:left="-567" w:firstLine="425"/>
        <w:contextualSpacing/>
        <w:jc w:val="center"/>
        <w:rPr>
          <w:color w:val="000000"/>
        </w:rPr>
      </w:pPr>
    </w:p>
    <w:p w14:paraId="06145611" w14:textId="77777777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Цель работы: изучить конструкцию, принцип действия и основные характеристики генераторов постоянного тока</w:t>
      </w:r>
    </w:p>
    <w:p w14:paraId="55367C9A" w14:textId="77777777" w:rsidR="002E0634" w:rsidRDefault="002E0634" w:rsidP="002E0634">
      <w:pPr>
        <w:pStyle w:val="msonormalbullet2gif"/>
        <w:ind w:left="-567" w:firstLine="425"/>
        <w:contextualSpacing/>
        <w:jc w:val="center"/>
        <w:rPr>
          <w:color w:val="000000"/>
        </w:rPr>
      </w:pPr>
      <w:r>
        <w:rPr>
          <w:color w:val="000000"/>
        </w:rPr>
        <w:t>План работы</w:t>
      </w:r>
    </w:p>
    <w:p w14:paraId="26570327" w14:textId="77777777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1. Назначение основных полюсов и коллекторно- щеточного узла генераторов постоянного тока (ГПТ)</w:t>
      </w:r>
    </w:p>
    <w:p w14:paraId="7320B586" w14:textId="77777777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2. Принцип работы ГПТ</w:t>
      </w:r>
    </w:p>
    <w:p w14:paraId="43B9DFC1" w14:textId="77777777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 xml:space="preserve">3. Способы возбуждения ГПТ </w:t>
      </w:r>
    </w:p>
    <w:p w14:paraId="48E0C506" w14:textId="105FF4A2" w:rsidR="002E0634" w:rsidRP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 xml:space="preserve">4. Потребляемая мощность генератора </w:t>
      </w:r>
      <w:r>
        <w:rPr>
          <w:color w:val="000000" w:themeColor="text1"/>
        </w:rPr>
        <w:t>Р</w:t>
      </w:r>
      <w:r w:rsidRPr="002247FA"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= 40кВт, кпд</w:t>
      </w:r>
      <w:r w:rsidR="002879D0">
        <w:rPr>
          <w:color w:val="000000" w:themeColor="text1"/>
        </w:rPr>
        <w:t xml:space="preserve"> </w:t>
      </w:r>
      <w:r w:rsidR="002879D0" w:rsidRPr="00747CFA">
        <w:rPr>
          <w:bCs/>
          <w:iCs/>
          <w:color w:val="000000" w:themeColor="text1"/>
        </w:rPr>
        <w:t>η</w:t>
      </w:r>
      <w:r w:rsidR="002879D0">
        <w:rPr>
          <w:bCs/>
          <w:iCs/>
          <w:color w:val="000000" w:themeColor="text1"/>
        </w:rPr>
        <w:t>=90%. Чему равна полезная мощность генератора</w:t>
      </w:r>
    </w:p>
    <w:p w14:paraId="71F34E05" w14:textId="32F69000" w:rsidR="002E0634" w:rsidRDefault="002879D0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E0634">
        <w:rPr>
          <w:color w:val="000000"/>
        </w:rPr>
        <w:t>. При каких условиях снимают данные для построения основных характеристик генератора</w:t>
      </w:r>
    </w:p>
    <w:p w14:paraId="1E0503AA" w14:textId="50099067" w:rsidR="002E0634" w:rsidRDefault="002879D0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2E0634">
        <w:rPr>
          <w:color w:val="000000"/>
        </w:rPr>
        <w:t>. Постройте характеристики ГПТ по следующим данным:</w:t>
      </w:r>
    </w:p>
    <w:p w14:paraId="416A4F53" w14:textId="00DFE8FD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- характеристика холостого хода</w:t>
      </w:r>
    </w:p>
    <w:p w14:paraId="28F9E84F" w14:textId="77777777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15"/>
        <w:gridCol w:w="1196"/>
        <w:gridCol w:w="1196"/>
        <w:gridCol w:w="1196"/>
        <w:gridCol w:w="1196"/>
        <w:gridCol w:w="1197"/>
        <w:gridCol w:w="1197"/>
        <w:gridCol w:w="1197"/>
      </w:tblGrid>
      <w:tr w:rsidR="002E0634" w14:paraId="5871E639" w14:textId="77777777" w:rsidTr="00B550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F055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Величина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A3CC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CEC9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AA4B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DEB4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88F7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4306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081C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</w:tr>
      <w:tr w:rsidR="002E0634" w14:paraId="13FE4279" w14:textId="77777777" w:rsidTr="00B550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08F" w14:textId="77777777" w:rsidR="002E0634" w:rsidRDefault="002E0634" w:rsidP="00B550D2">
            <w:pPr>
              <w:pStyle w:val="msonormalbullet2gif"/>
              <w:spacing w:before="0" w:beforeAutospacing="0" w:after="0" w:afterAutospacing="0"/>
              <w:ind w:left="-567" w:firstLine="425"/>
              <w:contextualSpacing/>
              <w:jc w:val="both"/>
              <w:rPr>
                <w:rFonts w:eastAsiaTheme="minorHAnsi"/>
                <w:lang w:val="en-US"/>
              </w:rPr>
            </w:pPr>
          </w:p>
          <w:p w14:paraId="43143E59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U</w:t>
            </w:r>
            <w:r>
              <w:rPr>
                <w:rFonts w:eastAsiaTheme="minorHAnsi"/>
                <w:vertAlign w:val="subscript"/>
              </w:rPr>
              <w:t>о</w:t>
            </w:r>
            <w:r>
              <w:rPr>
                <w:rFonts w:eastAsiaTheme="minorHAnsi"/>
              </w:rPr>
              <w:t>=</w:t>
            </w:r>
            <w:r>
              <w:rPr>
                <w:rFonts w:eastAsiaTheme="minorHAnsi"/>
                <w:lang w:val="en-US"/>
              </w:rPr>
              <w:t xml:space="preserve"> E</w:t>
            </w:r>
            <w:r>
              <w:rPr>
                <w:rFonts w:eastAsiaTheme="minorHAnsi"/>
              </w:rPr>
              <w:t>(В)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259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  <w:p w14:paraId="34CEEE41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913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  <w:p w14:paraId="17DE0FFE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3EB1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  <w:p w14:paraId="6629F336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E24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  <w:p w14:paraId="0F7C9121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0D1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  <w:p w14:paraId="5DA133BF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DB7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  <w:p w14:paraId="3659EB77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0BC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</w:p>
          <w:p w14:paraId="6547F13B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270</w:t>
            </w:r>
          </w:p>
        </w:tc>
      </w:tr>
      <w:tr w:rsidR="002E0634" w14:paraId="35D3077B" w14:textId="77777777" w:rsidTr="00B550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CDDD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I</w:t>
            </w:r>
            <w:r>
              <w:rPr>
                <w:rFonts w:eastAsiaTheme="minorHAnsi"/>
                <w:vertAlign w:val="subscript"/>
              </w:rPr>
              <w:t>В</w:t>
            </w:r>
            <w:r>
              <w:rPr>
                <w:rFonts w:eastAsiaTheme="minorHAnsi"/>
              </w:rPr>
              <w:t xml:space="preserve"> (А)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49B7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AE53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6C83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A693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05BB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B6D8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431F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0,7</w:t>
            </w:r>
          </w:p>
        </w:tc>
      </w:tr>
    </w:tbl>
    <w:p w14:paraId="7BD2C00A" w14:textId="77777777" w:rsidR="002E0634" w:rsidRDefault="002E0634" w:rsidP="002E0634">
      <w:pPr>
        <w:pStyle w:val="msonormalbullet2gif"/>
        <w:ind w:left="-567" w:firstLine="425"/>
        <w:contextualSpacing/>
        <w:jc w:val="both"/>
      </w:pPr>
    </w:p>
    <w:p w14:paraId="5F1E2EFA" w14:textId="1651F399" w:rsidR="002E0634" w:rsidRDefault="002E0634" w:rsidP="002E0634">
      <w:pPr>
        <w:pStyle w:val="msonormalbullet2gif"/>
        <w:ind w:left="-567" w:firstLine="425"/>
        <w:contextualSpacing/>
        <w:jc w:val="both"/>
      </w:pPr>
      <w:r>
        <w:t>- внешняя характеристика</w:t>
      </w:r>
    </w:p>
    <w:p w14:paraId="60FAEBD7" w14:textId="77777777" w:rsidR="002E0634" w:rsidRDefault="002E0634" w:rsidP="002E0634">
      <w:pPr>
        <w:pStyle w:val="msonormalbullet2gif"/>
        <w:ind w:left="-567" w:firstLine="425"/>
        <w:contextualSpacing/>
        <w:jc w:val="both"/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15"/>
        <w:gridCol w:w="1196"/>
        <w:gridCol w:w="1196"/>
        <w:gridCol w:w="1196"/>
        <w:gridCol w:w="1196"/>
        <w:gridCol w:w="1197"/>
        <w:gridCol w:w="1197"/>
        <w:gridCol w:w="1197"/>
      </w:tblGrid>
      <w:tr w:rsidR="002E0634" w14:paraId="0707A4CD" w14:textId="77777777" w:rsidTr="00B550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03AA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Величина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583D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00F0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DCCB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16E9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735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F893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DB59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</w:tr>
      <w:tr w:rsidR="002E0634" w14:paraId="52AC4638" w14:textId="77777777" w:rsidTr="00B550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FA2E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U</w:t>
            </w:r>
            <w:r>
              <w:rPr>
                <w:rFonts w:eastAsiaTheme="minorHAnsi"/>
              </w:rPr>
              <w:t xml:space="preserve"> (В)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88E8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1017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F3BB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41AD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3D53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6AD3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FA0C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210</w:t>
            </w:r>
          </w:p>
        </w:tc>
      </w:tr>
      <w:tr w:rsidR="002E0634" w14:paraId="79DCCF62" w14:textId="77777777" w:rsidTr="00B550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C476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I</w:t>
            </w:r>
            <w:r>
              <w:rPr>
                <w:rFonts w:eastAsiaTheme="minorHAnsi"/>
              </w:rPr>
              <w:t xml:space="preserve"> (А)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AED8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755B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D24B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3D7F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F818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8B16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80B6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5,2</w:t>
            </w:r>
          </w:p>
        </w:tc>
      </w:tr>
    </w:tbl>
    <w:p w14:paraId="270CD9D0" w14:textId="77777777" w:rsidR="002E0634" w:rsidRDefault="002E0634" w:rsidP="002E0634">
      <w:pPr>
        <w:pStyle w:val="msonormalbullet2gif"/>
        <w:ind w:left="-567" w:firstLine="425"/>
        <w:contextualSpacing/>
        <w:jc w:val="both"/>
      </w:pPr>
    </w:p>
    <w:p w14:paraId="330CDA1A" w14:textId="15368298" w:rsidR="002E0634" w:rsidRDefault="002E0634" w:rsidP="002E0634">
      <w:pPr>
        <w:pStyle w:val="msonormalbullet2gif"/>
        <w:ind w:left="-567" w:firstLine="425"/>
        <w:contextualSpacing/>
        <w:jc w:val="both"/>
      </w:pPr>
      <w:r>
        <w:t>- регулировочная характеристика</w:t>
      </w:r>
    </w:p>
    <w:p w14:paraId="673CB72A" w14:textId="77777777" w:rsidR="002E0634" w:rsidRDefault="002E0634" w:rsidP="002E0634">
      <w:pPr>
        <w:pStyle w:val="msonormalbullet2gif"/>
        <w:ind w:left="-567" w:firstLine="425"/>
        <w:contextualSpacing/>
        <w:jc w:val="both"/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15"/>
        <w:gridCol w:w="1196"/>
        <w:gridCol w:w="1196"/>
        <w:gridCol w:w="1196"/>
        <w:gridCol w:w="1196"/>
        <w:gridCol w:w="1197"/>
        <w:gridCol w:w="1197"/>
        <w:gridCol w:w="1197"/>
      </w:tblGrid>
      <w:tr w:rsidR="002E0634" w14:paraId="4C4FEF11" w14:textId="77777777" w:rsidTr="00B550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39C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Величина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6B2F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B6CD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B051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BEBD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0BB0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2D2B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7002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</w:tr>
      <w:tr w:rsidR="002E0634" w14:paraId="5CA3A3D7" w14:textId="77777777" w:rsidTr="00B550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400F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I</w:t>
            </w:r>
            <w:r>
              <w:rPr>
                <w:rFonts w:eastAsiaTheme="minorHAnsi"/>
                <w:vertAlign w:val="subscript"/>
              </w:rPr>
              <w:t>В</w:t>
            </w:r>
            <w:r>
              <w:rPr>
                <w:rFonts w:eastAsiaTheme="minorHAnsi"/>
              </w:rPr>
              <w:t xml:space="preserve"> (А)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53F7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26BD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EBD0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6B85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A8CE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B85C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6CE1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0,65</w:t>
            </w:r>
          </w:p>
        </w:tc>
      </w:tr>
      <w:tr w:rsidR="002E0634" w14:paraId="1F49B124" w14:textId="77777777" w:rsidTr="00B550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607A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I</w:t>
            </w:r>
            <w:r>
              <w:rPr>
                <w:rFonts w:eastAsiaTheme="minorHAnsi"/>
              </w:rPr>
              <w:t xml:space="preserve"> (А)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D4FA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5E8D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17FF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1,78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6422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45AB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7861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F11D" w14:textId="77777777" w:rsidR="002E0634" w:rsidRDefault="002E0634" w:rsidP="00B550D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5,5</w:t>
            </w:r>
          </w:p>
        </w:tc>
      </w:tr>
    </w:tbl>
    <w:p w14:paraId="691D701E" w14:textId="77777777" w:rsidR="002E0634" w:rsidRDefault="002E0634" w:rsidP="002E0634">
      <w:pPr>
        <w:pStyle w:val="msonormalbullet2gif"/>
        <w:ind w:left="-567" w:firstLine="425"/>
        <w:contextualSpacing/>
        <w:jc w:val="both"/>
      </w:pPr>
    </w:p>
    <w:p w14:paraId="29631806" w14:textId="3FA8C129" w:rsidR="002E0634" w:rsidRDefault="002E0634" w:rsidP="002E0634">
      <w:pPr>
        <w:pStyle w:val="msonormalbullet2gif"/>
        <w:ind w:left="-567" w:firstLine="425"/>
        <w:contextualSpacing/>
        <w:jc w:val="both"/>
      </w:pPr>
      <w:r>
        <w:t>Методические указания: для построения характеристик надо выбрать координатные оси, на них в масштабе отложить значения величин и построить соответствующие характеристики</w:t>
      </w:r>
      <w:r w:rsidR="002879D0">
        <w:t>.</w:t>
      </w:r>
    </w:p>
    <w:p w14:paraId="7090DB09" w14:textId="77777777" w:rsidR="002879D0" w:rsidRPr="006F2939" w:rsidRDefault="002879D0" w:rsidP="002879D0">
      <w:pPr>
        <w:tabs>
          <w:tab w:val="left" w:pos="1725"/>
          <w:tab w:val="left" w:pos="6735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свойства эл. машин определяются их характеристиками. Для ГПТ основными характеристиками являются характеристики хх, нагрузочная, внешняя и регулировочная. Все характеристики определяются при постоянной номинальной частоте вращения якоря и могут быть получены как экспериментально, так и расчетным путем.  </w:t>
      </w:r>
    </w:p>
    <w:p w14:paraId="002FD658" w14:textId="5BF1BD50" w:rsidR="002879D0" w:rsidRDefault="002879D0" w:rsidP="002879D0">
      <w:pPr>
        <w:tabs>
          <w:tab w:val="left" w:pos="1725"/>
          <w:tab w:val="left" w:pos="6735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хх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зависимость ЭДС хх от тока возбуждения Е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10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разомкнутой цепи якоря </w:t>
      </w:r>
    </w:p>
    <w:p w14:paraId="51047EEE" w14:textId="77777777" w:rsidR="002879D0" w:rsidRPr="006F2939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 xml:space="preserve">Характеристика представляет собой часть петли гистерезиса. При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>=0 в обмотке статора наводится ЭДС Е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ост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создается полем остаточной намагниченности статора и называется полем остаточного магнетизма. Значение этой ЭДС составляет 1…3% от номинального напряжения машины. </w:t>
      </w:r>
    </w:p>
    <w:p w14:paraId="63F88B4A" w14:textId="77777777" w:rsidR="002879D0" w:rsidRDefault="002879D0" w:rsidP="002879D0">
      <w:pPr>
        <w:tabs>
          <w:tab w:val="left" w:pos="1725"/>
          <w:tab w:val="left" w:pos="6735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B868AB" w14:textId="1394566B" w:rsidR="002879D0" w:rsidRDefault="002879D0" w:rsidP="002879D0">
      <w:pPr>
        <w:tabs>
          <w:tab w:val="left" w:pos="1725"/>
          <w:tab w:val="left" w:pos="6735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3E9B00" w14:textId="1F1330EF" w:rsidR="002879D0" w:rsidRPr="006F2939" w:rsidRDefault="002879D0" w:rsidP="002879D0">
      <w:pPr>
        <w:tabs>
          <w:tab w:val="left" w:pos="1305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96556" wp14:editId="00A2212E">
                <wp:simplePos x="0" y="0"/>
                <wp:positionH relativeFrom="column">
                  <wp:posOffset>710565</wp:posOffset>
                </wp:positionH>
                <wp:positionV relativeFrom="paragraph">
                  <wp:posOffset>1353185</wp:posOffset>
                </wp:positionV>
                <wp:extent cx="0" cy="295275"/>
                <wp:effectExtent l="53340" t="10160" r="60960" b="184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12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55.95pt;margin-top:106.55pt;width:0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18708" wp14:editId="67D5826A">
                <wp:simplePos x="0" y="0"/>
                <wp:positionH relativeFrom="column">
                  <wp:posOffset>701040</wp:posOffset>
                </wp:positionH>
                <wp:positionV relativeFrom="paragraph">
                  <wp:posOffset>1248410</wp:posOffset>
                </wp:positionV>
                <wp:extent cx="9525" cy="104775"/>
                <wp:effectExtent l="53340" t="19685" r="41910" b="88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1FEB" id="Прямая со стрелкой 30" o:spid="_x0000_s1026" type="#_x0000_t32" style="position:absolute;margin-left:55.2pt;margin-top:98.3pt;width:.75pt;height:8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6223C" wp14:editId="63B83870">
                <wp:simplePos x="0" y="0"/>
                <wp:positionH relativeFrom="column">
                  <wp:posOffset>634365</wp:posOffset>
                </wp:positionH>
                <wp:positionV relativeFrom="paragraph">
                  <wp:posOffset>1248410</wp:posOffset>
                </wp:positionV>
                <wp:extent cx="457200" cy="0"/>
                <wp:effectExtent l="5715" t="10160" r="13335" b="88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E7D2" id="Прямая со стрелкой 29" o:spid="_x0000_s1026" type="#_x0000_t32" style="position:absolute;margin-left:49.95pt;margin-top:98.3pt;width:36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C39F4" wp14:editId="6EE0A784">
                <wp:simplePos x="0" y="0"/>
                <wp:positionH relativeFrom="column">
                  <wp:posOffset>1091565</wp:posOffset>
                </wp:positionH>
                <wp:positionV relativeFrom="paragraph">
                  <wp:posOffset>476885</wp:posOffset>
                </wp:positionV>
                <wp:extent cx="1133475" cy="771525"/>
                <wp:effectExtent l="5715" t="10160" r="13335" b="889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3475" cy="7715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A856" id="Полилиния: фигура 28" o:spid="_x0000_s1026" style="position:absolute;margin-left:85.95pt;margin-top:37.55pt;width:89.25pt;height:6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" path="m-1,nfc11929,,21600,9670,21600,21600em-1,nsc11929,,21600,9670,21600,21600l,21600,-1,xe" filled="f">
                <v:path arrowok="t" o:extrusionok="f" o:connecttype="custom" o:connectlocs="0,0;1133475,771525;0,77152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81D89" wp14:editId="22EC6DE0">
                <wp:simplePos x="0" y="0"/>
                <wp:positionH relativeFrom="column">
                  <wp:posOffset>1091565</wp:posOffset>
                </wp:positionH>
                <wp:positionV relativeFrom="paragraph">
                  <wp:posOffset>705485</wp:posOffset>
                </wp:positionV>
                <wp:extent cx="1247775" cy="942975"/>
                <wp:effectExtent l="5715" t="10160" r="13335" b="8890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7775" cy="9429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D1C" id="Полилиния: фигура 27" o:spid="_x0000_s1026" style="position:absolute;margin-left:85.95pt;margin-top:55.55pt;width:98.25pt;height:7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" path="m-1,nfc11929,,21600,9670,21600,21600em-1,nsc11929,,21600,9670,21600,21600l,21600,-1,xe" filled="f">
                <v:path arrowok="t" o:extrusionok="f" o:connecttype="custom" o:connectlocs="0,0;1247775,942975;0,94297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1C6B9" wp14:editId="131961BC">
                <wp:simplePos x="0" y="0"/>
                <wp:positionH relativeFrom="column">
                  <wp:posOffset>634365</wp:posOffset>
                </wp:positionH>
                <wp:positionV relativeFrom="paragraph">
                  <wp:posOffset>1648460</wp:posOffset>
                </wp:positionV>
                <wp:extent cx="447675" cy="0"/>
                <wp:effectExtent l="5715" t="10160" r="13335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73B5" id="Прямая со стрелкой 26" o:spid="_x0000_s1026" type="#_x0000_t32" style="position:absolute;margin-left:49.95pt;margin-top:129.8pt;width:35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1524B" wp14:editId="7BA62932">
                <wp:simplePos x="0" y="0"/>
                <wp:positionH relativeFrom="column">
                  <wp:posOffset>1091565</wp:posOffset>
                </wp:positionH>
                <wp:positionV relativeFrom="paragraph">
                  <wp:posOffset>1648460</wp:posOffset>
                </wp:positionV>
                <wp:extent cx="0" cy="457200"/>
                <wp:effectExtent l="5715" t="10160" r="13335" b="88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E696" id="Прямая со стрелкой 25" o:spid="_x0000_s1026" type="#_x0000_t32" style="position:absolute;margin-left:85.95pt;margin-top:129.8pt;width:0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ECBBB" wp14:editId="3C1C708D">
                <wp:simplePos x="0" y="0"/>
                <wp:positionH relativeFrom="column">
                  <wp:posOffset>1091565</wp:posOffset>
                </wp:positionH>
                <wp:positionV relativeFrom="paragraph">
                  <wp:posOffset>1648460</wp:posOffset>
                </wp:positionV>
                <wp:extent cx="1952625" cy="0"/>
                <wp:effectExtent l="5715" t="57785" r="22860" b="565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C7E0" id="Прямая со стрелкой 24" o:spid="_x0000_s1026" type="#_x0000_t32" style="position:absolute;margin-left:85.95pt;margin-top:129.8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A9F86" wp14:editId="23A168CB">
                <wp:simplePos x="0" y="0"/>
                <wp:positionH relativeFrom="column">
                  <wp:posOffset>1082040</wp:posOffset>
                </wp:positionH>
                <wp:positionV relativeFrom="paragraph">
                  <wp:posOffset>105410</wp:posOffset>
                </wp:positionV>
                <wp:extent cx="9525" cy="1543050"/>
                <wp:effectExtent l="53340" t="19685" r="51435" b="88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2339" id="Прямая со стрелкой 23" o:spid="_x0000_s1026" type="#_x0000_t32" style="position:absolute;margin-left:85.2pt;margin-top:8.3pt;width:.75pt;height:121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">
                <v:stroke endarrow="block"/>
              </v:shape>
            </w:pict>
          </mc:Fallback>
        </mc:AlternateConten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ab/>
      </w:r>
      <w:r w:rsidR="006B0B48"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B0B48"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10</w:t>
      </w:r>
    </w:p>
    <w:p w14:paraId="6ACD2F35" w14:textId="77777777" w:rsidR="002879D0" w:rsidRPr="006F2939" w:rsidRDefault="002879D0" w:rsidP="002879D0">
      <w:pPr>
        <w:tabs>
          <w:tab w:val="left" w:pos="277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ab/>
        <w:t>1</w:t>
      </w:r>
    </w:p>
    <w:p w14:paraId="5C98F52B" w14:textId="77777777" w:rsidR="002879D0" w:rsidRPr="006F2939" w:rsidRDefault="002879D0" w:rsidP="002879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0268A1" w14:textId="77777777" w:rsidR="002879D0" w:rsidRPr="006F2939" w:rsidRDefault="002879D0" w:rsidP="002879D0">
      <w:pPr>
        <w:tabs>
          <w:tab w:val="left" w:pos="310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ab/>
        <w:t>2</w:t>
      </w:r>
    </w:p>
    <w:p w14:paraId="3E74EBEA" w14:textId="77777777" w:rsidR="002879D0" w:rsidRDefault="002879D0" w:rsidP="002879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8B3A90" w14:textId="77777777" w:rsidR="002879D0" w:rsidRDefault="002879D0" w:rsidP="002879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275E3" w14:textId="77777777" w:rsidR="002879D0" w:rsidRDefault="002879D0" w:rsidP="002879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2966F8" w14:textId="77777777" w:rsidR="002879D0" w:rsidRDefault="002879D0" w:rsidP="002879D0">
      <w:pPr>
        <w:tabs>
          <w:tab w:val="left" w:pos="5040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B761D" w14:textId="232F825C" w:rsidR="002879D0" w:rsidRDefault="006B0B48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ост</w:t>
      </w:r>
    </w:p>
    <w:p w14:paraId="7B624F17" w14:textId="2555819B" w:rsidR="002879D0" w:rsidRDefault="006B0B48" w:rsidP="006B0B48">
      <w:pPr>
        <w:tabs>
          <w:tab w:val="left" w:pos="5110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</w:t>
      </w:r>
    </w:p>
    <w:p w14:paraId="48707AC4" w14:textId="77777777" w:rsidR="002879D0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48A1A9" w14:textId="77777777" w:rsidR="002879D0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2CB48A" w14:textId="77777777" w:rsidR="002879D0" w:rsidRPr="006F2939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 xml:space="preserve">При проведении опыта хх характеристику получают снижением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>от максимального значения до 0 (кривая 1), затем передвигая ее вправо получают расчетную характеристику (кривая 2).</w:t>
      </w:r>
    </w:p>
    <w:p w14:paraId="2116F2CB" w14:textId="77777777" w:rsidR="002879D0" w:rsidRPr="006F2939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 xml:space="preserve">При снятии характеристики необходимо следить, чтобы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изменялся в одном направлении: или только увеличивался или только уменьшался, т.к. в противном случае будет большой разброс точек из-за того, что они будут ложиться на разные гистерезисные кривые.</w:t>
      </w:r>
    </w:p>
    <w:p w14:paraId="086D1584" w14:textId="77777777" w:rsidR="002879D0" w:rsidRPr="006F2939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>В начальной части характеристики ЭДС изменяется пропорционально току возбуждения, а затем рост ЭДС замедляется, что объясняется насыщением стальных участков магнитной цепи.</w:t>
      </w:r>
    </w:p>
    <w:p w14:paraId="5BDF0C2B" w14:textId="77777777" w:rsidR="002879D0" w:rsidRPr="006F2939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>Значение характеристики хх в том, что по ней можно судить  о степени насыщения магнитной системы машины. Кроме того она необходима для построения других характеристик.</w:t>
      </w:r>
    </w:p>
    <w:p w14:paraId="18CAD0EF" w14:textId="77777777" w:rsidR="00B4442E" w:rsidRDefault="00B4442E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98A76" w14:textId="58DB9DEC" w:rsidR="002879D0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4AEB21" wp14:editId="4E39ECEC">
                <wp:simplePos x="0" y="0"/>
                <wp:positionH relativeFrom="column">
                  <wp:posOffset>2434590</wp:posOffset>
                </wp:positionH>
                <wp:positionV relativeFrom="paragraph">
                  <wp:posOffset>3204210</wp:posOffset>
                </wp:positionV>
                <wp:extent cx="0" cy="76200"/>
                <wp:effectExtent l="5715" t="13335" r="13335" b="57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5B17" id="Прямая со стрелкой 17" o:spid="_x0000_s1026" type="#_x0000_t32" style="position:absolute;margin-left:191.7pt;margin-top:252.3pt;width:0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1D201" wp14:editId="7C4657A6">
                <wp:simplePos x="0" y="0"/>
                <wp:positionH relativeFrom="column">
                  <wp:posOffset>1196340</wp:posOffset>
                </wp:positionH>
                <wp:positionV relativeFrom="paragraph">
                  <wp:posOffset>3280410</wp:posOffset>
                </wp:positionV>
                <wp:extent cx="2400300" cy="0"/>
                <wp:effectExtent l="5715" t="60960" r="22860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4E06" id="Прямая со стрелкой 14" o:spid="_x0000_s1026" type="#_x0000_t32" style="position:absolute;margin-left:94.2pt;margin-top:258.3pt;width:18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">
                <v:stroke endarrow="block"/>
              </v:shape>
            </w:pict>
          </mc:Fallback>
        </mc:AlternateContent>
      </w:r>
      <w:r w:rsidRPr="006F2939">
        <w:rPr>
          <w:rFonts w:ascii="Times New Roman" w:hAnsi="Times New Roman" w:cs="Times New Roman"/>
          <w:b/>
          <w:sz w:val="24"/>
          <w:szCs w:val="24"/>
        </w:rPr>
        <w:t>Внешняя характеристика</w:t>
      </w:r>
      <w:r w:rsidRPr="006F2939">
        <w:rPr>
          <w:rFonts w:ascii="Times New Roman" w:hAnsi="Times New Roman" w:cs="Times New Roman"/>
          <w:sz w:val="24"/>
          <w:szCs w:val="24"/>
        </w:rPr>
        <w:t xml:space="preserve"> – это зависимость напряжения генератора от тока нагрузки  </w:t>
      </w:r>
      <w:r w:rsidRPr="006F293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F2939">
        <w:rPr>
          <w:rFonts w:ascii="Times New Roman" w:hAnsi="Times New Roman" w:cs="Times New Roman"/>
          <w:sz w:val="24"/>
          <w:szCs w:val="24"/>
        </w:rPr>
        <w:t xml:space="preserve">=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постоянном токе возбуждения для генераторов с независимым возбуждением или постоянным сопротивлением цепи обмотки возбуждения для генераторов с самовозбуждением. </w:t>
      </w:r>
    </w:p>
    <w:p w14:paraId="11A17CDA" w14:textId="77777777" w:rsidR="002879D0" w:rsidRPr="006F2939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Внешнюю характеристику можно снимать при увеличении или снижении нагрузки. Рассмотрим характеристику при снижении нагрузки. </w:t>
      </w:r>
    </w:p>
    <w:p w14:paraId="46716120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2EAF50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013B94" w14:textId="6D75E27D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7EB41E" wp14:editId="2C77A246">
                <wp:simplePos x="0" y="0"/>
                <wp:positionH relativeFrom="column">
                  <wp:posOffset>1155065</wp:posOffset>
                </wp:positionH>
                <wp:positionV relativeFrom="paragraph">
                  <wp:posOffset>103505</wp:posOffset>
                </wp:positionV>
                <wp:extent cx="50800" cy="1936750"/>
                <wp:effectExtent l="76200" t="38100" r="44450" b="254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" cy="193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63C7D" id="Прямая со стрелкой 32" o:spid="_x0000_s1026" type="#_x0000_t32" style="position:absolute;margin-left:90.95pt;margin-top:8.15pt;width:4pt;height:152.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5993F657" w14:textId="539A1D24" w:rsidR="00B4442E" w:rsidRDefault="00B4442E" w:rsidP="00B4442E">
      <w:pPr>
        <w:tabs>
          <w:tab w:val="left" w:pos="148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939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14:paraId="660D2F14" w14:textId="5779144A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D5CDB" wp14:editId="5B0C322C">
                <wp:simplePos x="0" y="0"/>
                <wp:positionH relativeFrom="column">
                  <wp:posOffset>1161415</wp:posOffset>
                </wp:positionH>
                <wp:positionV relativeFrom="paragraph">
                  <wp:posOffset>83185</wp:posOffset>
                </wp:positionV>
                <wp:extent cx="2209800" cy="165100"/>
                <wp:effectExtent l="0" t="0" r="19050" b="254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70E99" id="Прямая соединительная линия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5pt,6.55pt" to="265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37C4F198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360C7F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A94F4B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6B2064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A6A822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929C11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A87376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3FB3F2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C799CE" w14:textId="733E9DE1" w:rsidR="00B4442E" w:rsidRDefault="00B4442E" w:rsidP="00B4442E">
      <w:pPr>
        <w:tabs>
          <w:tab w:val="left" w:pos="58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</w:p>
    <w:p w14:paraId="57FF4ECC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0837B" w14:textId="7DEDB346" w:rsidR="00B4442E" w:rsidRDefault="00B4442E" w:rsidP="00B4442E">
      <w:pPr>
        <w:tabs>
          <w:tab w:val="left" w:pos="38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F1DF02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A3192D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2D50D" w14:textId="77777777" w:rsidR="00B4442E" w:rsidRDefault="00B4442E" w:rsidP="002879D0">
      <w:pPr>
        <w:tabs>
          <w:tab w:val="left" w:pos="1485"/>
          <w:tab w:val="left" w:pos="24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E4B557" w14:textId="77777777" w:rsidR="002879D0" w:rsidRPr="006F2939" w:rsidRDefault="002879D0" w:rsidP="002879D0">
      <w:pPr>
        <w:tabs>
          <w:tab w:val="left" w:pos="8610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F2939">
        <w:rPr>
          <w:rFonts w:ascii="Times New Roman" w:hAnsi="Times New Roman" w:cs="Times New Roman"/>
          <w:sz w:val="24"/>
          <w:szCs w:val="24"/>
        </w:rPr>
        <w:t xml:space="preserve">сходной точкой в этом случае является точка, в которой номинальному току нагрузки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ном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номинальное напряжение </w:t>
      </w:r>
      <w:r w:rsidRPr="006F293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F2939">
        <w:rPr>
          <w:rFonts w:ascii="Times New Roman" w:hAnsi="Times New Roman" w:cs="Times New Roman"/>
          <w:sz w:val="24"/>
          <w:szCs w:val="24"/>
          <w:vertAlign w:val="subscript"/>
        </w:rPr>
        <w:t>ном</w:t>
      </w:r>
      <w:r w:rsidRPr="006F2939">
        <w:rPr>
          <w:rFonts w:ascii="Times New Roman" w:hAnsi="Times New Roman" w:cs="Times New Roman"/>
          <w:sz w:val="24"/>
          <w:szCs w:val="24"/>
        </w:rPr>
        <w:t xml:space="preserve">. Ток возбуждения, соответствующий работе генератора в этой точке называют номинальным током возбуждения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в.ном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00D9E14" w14:textId="56F32465" w:rsidR="002879D0" w:rsidRPr="006F2939" w:rsidRDefault="002879D0" w:rsidP="002879D0">
      <w:pPr>
        <w:tabs>
          <w:tab w:val="left" w:pos="8610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 xml:space="preserve">У генератора с независимым возбуждением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в.ном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поддерживается постоянным</w:t>
      </w:r>
      <w:r w:rsidR="007251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Начиная от исходной точки ток нагрузки постепенно уменьшают до 0. Напряжение генератора при этом увеличивается, т.к. уменьшаются падение напряжения в цепи якоря и размагничивающее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действие реакции якоря. При хх  </w:t>
      </w:r>
      <w:r w:rsidRPr="006F293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F2939">
        <w:rPr>
          <w:rFonts w:ascii="Times New Roman" w:hAnsi="Times New Roman" w:cs="Times New Roman"/>
          <w:sz w:val="24"/>
          <w:szCs w:val="24"/>
        </w:rPr>
        <w:t>=</w:t>
      </w:r>
      <w:r w:rsidRPr="006F293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F293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F2939">
        <w:rPr>
          <w:rFonts w:ascii="Times New Roman" w:hAnsi="Times New Roman" w:cs="Times New Roman"/>
          <w:sz w:val="24"/>
          <w:szCs w:val="24"/>
        </w:rPr>
        <w:t xml:space="preserve"> = Е. По внешней характеристике определяют изменение напряжения </w:t>
      </w:r>
    </w:p>
    <w:p w14:paraId="3C48B37F" w14:textId="77777777" w:rsidR="002879D0" w:rsidRPr="006F2939" w:rsidRDefault="002879D0" w:rsidP="002879D0">
      <w:pPr>
        <w:tabs>
          <w:tab w:val="left" w:pos="8610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39">
        <w:rPr>
          <w:rFonts w:ascii="Times New Roman" w:hAnsi="Times New Roman" w:cs="Times New Roman"/>
          <w:b/>
          <w:sz w:val="24"/>
          <w:szCs w:val="24"/>
        </w:rPr>
        <w:t>Регулировочная характеристика</w:t>
      </w:r>
      <w:r w:rsidRPr="006F2939">
        <w:rPr>
          <w:rFonts w:ascii="Times New Roman" w:hAnsi="Times New Roman" w:cs="Times New Roman"/>
          <w:sz w:val="24"/>
          <w:szCs w:val="24"/>
        </w:rPr>
        <w:t xml:space="preserve">- это зависимость тока возбуждения генератора от его нагрузки 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</w:t>
      </w:r>
      <w:r w:rsidRPr="006F2939">
        <w:rPr>
          <w:rFonts w:ascii="Times New Roman" w:hAnsi="Times New Roman" w:cs="Times New Roman"/>
          <w:sz w:val="24"/>
          <w:szCs w:val="24"/>
        </w:rPr>
        <w:t xml:space="preserve">=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неизменном напряжении </w:t>
      </w:r>
      <w:r w:rsidRPr="006F2939">
        <w:rPr>
          <w:rFonts w:ascii="Times New Roman" w:hAnsi="Times New Roman" w:cs="Times New Roman"/>
          <w:sz w:val="24"/>
          <w:szCs w:val="24"/>
        </w:rPr>
        <w:t xml:space="preserve"> </w:t>
      </w:r>
      <w:r w:rsidRPr="006F293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F2939">
        <w:rPr>
          <w:rFonts w:ascii="Times New Roman" w:hAnsi="Times New Roman" w:cs="Times New Roman"/>
          <w:sz w:val="24"/>
          <w:szCs w:val="24"/>
        </w:rPr>
        <w:t xml:space="preserve">= </w:t>
      </w:r>
      <w:r w:rsidRPr="006F293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F2939">
        <w:rPr>
          <w:rFonts w:ascii="Times New Roman" w:hAnsi="Times New Roman" w:cs="Times New Roman"/>
          <w:sz w:val="24"/>
          <w:szCs w:val="24"/>
          <w:vertAlign w:val="subscript"/>
        </w:rPr>
        <w:t>ном</w:t>
      </w:r>
      <w:r w:rsidRPr="006F2939">
        <w:rPr>
          <w:rFonts w:ascii="Times New Roman" w:hAnsi="Times New Roman" w:cs="Times New Roman"/>
          <w:sz w:val="24"/>
          <w:szCs w:val="24"/>
        </w:rPr>
        <w:t xml:space="preserve">. Обычно ее снимают при увеличении нагрузки, при этом первая точка соответствует режиму хх, т.е. 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>=0.</w:t>
      </w:r>
    </w:p>
    <w:p w14:paraId="4C1AEA40" w14:textId="77777777" w:rsidR="002879D0" w:rsidRPr="006F2939" w:rsidRDefault="002879D0" w:rsidP="002879D0">
      <w:pPr>
        <w:tabs>
          <w:tab w:val="left" w:pos="8610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>В генераторах с независимым возбуждением при увеличении нагрузки ток возбуждения также необходимо увеличивать, чтобы скомпенсировать уменьшение напряжения из-за увеличения падения напряжения и размагничивающего действия реакции якоря (кривая 1).</w:t>
      </w:r>
    </w:p>
    <w:p w14:paraId="3F996E4B" w14:textId="0F1CDD2F" w:rsidR="002879D0" w:rsidRPr="006F2939" w:rsidRDefault="002879D0" w:rsidP="002879D0">
      <w:pPr>
        <w:tabs>
          <w:tab w:val="left" w:pos="8610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22650" wp14:editId="66C783EC">
                <wp:simplePos x="0" y="0"/>
                <wp:positionH relativeFrom="column">
                  <wp:posOffset>1729740</wp:posOffset>
                </wp:positionH>
                <wp:positionV relativeFrom="paragraph">
                  <wp:posOffset>451485</wp:posOffset>
                </wp:positionV>
                <wp:extent cx="1876425" cy="733425"/>
                <wp:effectExtent l="5715" t="13335" r="13335" b="5715"/>
                <wp:wrapNone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76425" cy="7334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F2147" id="Полилиния: фигура 13" o:spid="_x0000_s1026" style="position:absolute;margin-left:136.2pt;margin-top:35.55pt;width:147.75pt;height:57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" path="m-1,nfc11929,,21600,9670,21600,21600em-1,nsc11929,,21600,9670,21600,21600l,21600,-1,xe" filled="f">
                <v:path arrowok="t" o:extrusionok="f" o:connecttype="custom" o:connectlocs="0,0;1876425,733425;0,733425" o:connectangles="0,0,0"/>
              </v:shape>
            </w:pict>
          </mc:Fallback>
        </mc:AlternateConten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>В генераторах параллельного возбуждения характеристика совпадает с характеристикой генератора независимого возбуждения (кривая 2).</w:t>
      </w:r>
    </w:p>
    <w:p w14:paraId="7C29134D" w14:textId="393431FC" w:rsidR="002879D0" w:rsidRPr="006F2939" w:rsidRDefault="002879D0" w:rsidP="002879D0">
      <w:pPr>
        <w:tabs>
          <w:tab w:val="left" w:pos="2340"/>
          <w:tab w:val="left" w:pos="5430"/>
          <w:tab w:val="left" w:pos="6630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949C83" wp14:editId="7E0FA4DA">
                <wp:simplePos x="0" y="0"/>
                <wp:positionH relativeFrom="column">
                  <wp:posOffset>3329940</wp:posOffset>
                </wp:positionH>
                <wp:positionV relativeFrom="paragraph">
                  <wp:posOffset>1666875</wp:posOffset>
                </wp:positionV>
                <wp:extent cx="0" cy="123825"/>
                <wp:effectExtent l="5715" t="9525" r="1333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639BA" id="Прямая со стрелкой 12" o:spid="_x0000_s1026" type="#_x0000_t32" style="position:absolute;margin-left:262.2pt;margin-top:131.25pt;width:0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451213" wp14:editId="131602FF">
                <wp:simplePos x="0" y="0"/>
                <wp:positionH relativeFrom="column">
                  <wp:posOffset>3329940</wp:posOffset>
                </wp:positionH>
                <wp:positionV relativeFrom="paragraph">
                  <wp:posOffset>1447800</wp:posOffset>
                </wp:positionV>
                <wp:extent cx="0" cy="123825"/>
                <wp:effectExtent l="5715" t="9525" r="1333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5763" id="Прямая со стрелкой 11" o:spid="_x0000_s1026" type="#_x0000_t32" style="position:absolute;margin-left:262.2pt;margin-top:114pt;width:0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33D7D" wp14:editId="58491C53">
                <wp:simplePos x="0" y="0"/>
                <wp:positionH relativeFrom="column">
                  <wp:posOffset>3329940</wp:posOffset>
                </wp:positionH>
                <wp:positionV relativeFrom="paragraph">
                  <wp:posOffset>1190625</wp:posOffset>
                </wp:positionV>
                <wp:extent cx="0" cy="142875"/>
                <wp:effectExtent l="5715" t="9525" r="1333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7F2D" id="Прямая со стрелкой 10" o:spid="_x0000_s1026" type="#_x0000_t32" style="position:absolute;margin-left:262.2pt;margin-top:93.75pt;width:0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AD567" wp14:editId="30D98B34">
                <wp:simplePos x="0" y="0"/>
                <wp:positionH relativeFrom="column">
                  <wp:posOffset>3329940</wp:posOffset>
                </wp:positionH>
                <wp:positionV relativeFrom="paragraph">
                  <wp:posOffset>590550</wp:posOffset>
                </wp:positionV>
                <wp:extent cx="0" cy="123825"/>
                <wp:effectExtent l="5715" t="9525" r="1333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67D3" id="Прямая со стрелкой 9" o:spid="_x0000_s1026" type="#_x0000_t32" style="position:absolute;margin-left:262.2pt;margin-top:46.5pt;width:0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9A6F5" wp14:editId="3130302D">
                <wp:simplePos x="0" y="0"/>
                <wp:positionH relativeFrom="column">
                  <wp:posOffset>3329940</wp:posOffset>
                </wp:positionH>
                <wp:positionV relativeFrom="paragraph">
                  <wp:posOffset>342900</wp:posOffset>
                </wp:positionV>
                <wp:extent cx="0" cy="114300"/>
                <wp:effectExtent l="5715" t="9525" r="1333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3FD5" id="Прямая со стрелкой 8" o:spid="_x0000_s1026" type="#_x0000_t32" style="position:absolute;margin-left:262.2pt;margin-top:27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6FD56" wp14:editId="4923A8EF">
                <wp:simplePos x="0" y="0"/>
                <wp:positionH relativeFrom="column">
                  <wp:posOffset>1729740</wp:posOffset>
                </wp:positionH>
                <wp:positionV relativeFrom="paragraph">
                  <wp:posOffset>28575</wp:posOffset>
                </wp:positionV>
                <wp:extent cx="2428875" cy="685800"/>
                <wp:effectExtent l="5715" t="9525" r="13335" b="9525"/>
                <wp:wrapNone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28875" cy="685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A097" id="Полилиния: фигура 7" o:spid="_x0000_s1026" style="position:absolute;margin-left:136.2pt;margin-top:2.25pt;width:191.25pt;height:5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" path="m-1,nfc11929,,21600,9670,21600,21600em-1,nsc11929,,21600,9670,21600,21600l,21600,-1,xe" filled="f">
                <v:path arrowok="t" o:extrusionok="f" o:connecttype="custom" o:connectlocs="0,0;2428875,685800;0,6858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1C1A7" wp14:editId="3A4CEDBB">
                <wp:simplePos x="0" y="0"/>
                <wp:positionH relativeFrom="column">
                  <wp:posOffset>1729740</wp:posOffset>
                </wp:positionH>
                <wp:positionV relativeFrom="paragraph">
                  <wp:posOffset>1790700</wp:posOffset>
                </wp:positionV>
                <wp:extent cx="2181225" cy="0"/>
                <wp:effectExtent l="5715" t="57150" r="2286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30A9" id="Прямая со стрелкой 6" o:spid="_x0000_s1026" type="#_x0000_t32" style="position:absolute;margin-left:136.2pt;margin-top:141pt;width:17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F15C8" wp14:editId="4B26E928">
                <wp:simplePos x="0" y="0"/>
                <wp:positionH relativeFrom="column">
                  <wp:posOffset>1720215</wp:posOffset>
                </wp:positionH>
                <wp:positionV relativeFrom="paragraph">
                  <wp:posOffset>152400</wp:posOffset>
                </wp:positionV>
                <wp:extent cx="9525" cy="1638300"/>
                <wp:effectExtent l="53340" t="19050" r="5143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63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15463" id="Прямая со стрелкой 5" o:spid="_x0000_s1026" type="#_x0000_t32" style="position:absolute;margin-left:135.45pt;margin-top:12pt;width:.75pt;height:12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">
                <v:stroke endarrow="block"/>
              </v:shape>
            </w:pict>
          </mc:Fallback>
        </mc:AlternateContent>
      </w:r>
      <w:r w:rsidRPr="006F2939">
        <w:rPr>
          <w:rFonts w:ascii="Times New Roman" w:hAnsi="Times New Roman" w:cs="Times New Roman"/>
          <w:sz w:val="24"/>
          <w:szCs w:val="24"/>
        </w:rPr>
        <w:tab/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в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ab/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1; 2</w:t>
      </w:r>
    </w:p>
    <w:p w14:paraId="4ED66BEE" w14:textId="728E98B5" w:rsidR="002879D0" w:rsidRPr="006F2939" w:rsidRDefault="002879D0" w:rsidP="002879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38BFF" wp14:editId="45FF69E7">
                <wp:simplePos x="0" y="0"/>
                <wp:positionH relativeFrom="column">
                  <wp:posOffset>3329940</wp:posOffset>
                </wp:positionH>
                <wp:positionV relativeFrom="paragraph">
                  <wp:posOffset>35560</wp:posOffset>
                </wp:positionV>
                <wp:extent cx="1228725" cy="523875"/>
                <wp:effectExtent l="5715" t="6985" r="13335" b="12065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28725" cy="523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84CD" id="Полилиния: фигура 4" o:spid="_x0000_s1026" style="position:absolute;margin-left:262.2pt;margin-top:2.8pt;width:96.75pt;height:4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" path="m-1,nfc11929,,21600,9670,21600,21600em-1,nsc11929,,21600,9670,21600,21600l,21600,-1,xe" filled="f">
                <v:path arrowok="t" o:extrusionok="f" o:connecttype="custom" o:connectlocs="0,0;1228725,523875;0,523875" o:connectangles="0,0,0"/>
              </v:shape>
            </w:pict>
          </mc:Fallback>
        </mc:AlternateContent>
      </w:r>
    </w:p>
    <w:p w14:paraId="12F76626" w14:textId="64BA0239" w:rsidR="002879D0" w:rsidRPr="006F2939" w:rsidRDefault="002879D0" w:rsidP="002879D0">
      <w:pPr>
        <w:tabs>
          <w:tab w:val="left" w:pos="712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E96AC" wp14:editId="32B4FF7C">
                <wp:simplePos x="0" y="0"/>
                <wp:positionH relativeFrom="column">
                  <wp:posOffset>1720215</wp:posOffset>
                </wp:positionH>
                <wp:positionV relativeFrom="paragraph">
                  <wp:posOffset>69850</wp:posOffset>
                </wp:positionV>
                <wp:extent cx="1609725" cy="314325"/>
                <wp:effectExtent l="5715" t="12700" r="13335" b="635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609725" cy="3143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5CD61" id="Полилиния: фигура 3" o:spid="_x0000_s1026" style="position:absolute;margin-left:135.45pt;margin-top:5.5pt;width:126.75pt;height:24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" path="m-1,nfc11929,,21600,9670,21600,21600em-1,nsc11929,,21600,9670,21600,21600l,21600,-1,xe" filled="f">
                <v:path arrowok="t" o:extrusionok="f" o:connecttype="custom" o:connectlocs="0,0;1609725,314325;0,31432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700A7" wp14:editId="63F511FF">
                <wp:simplePos x="0" y="0"/>
                <wp:positionH relativeFrom="column">
                  <wp:posOffset>3329940</wp:posOffset>
                </wp:positionH>
                <wp:positionV relativeFrom="paragraph">
                  <wp:posOffset>317500</wp:posOffset>
                </wp:positionV>
                <wp:extent cx="0" cy="171450"/>
                <wp:effectExtent l="5715" t="12700" r="1333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405F" id="Прямая со стрелкой 2" o:spid="_x0000_s1026" type="#_x0000_t32" style="position:absolute;margin-left:262.2pt;margin-top:25pt;width:0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"/>
            </w:pict>
          </mc:Fallback>
        </mc:AlternateContent>
      </w:r>
      <w:r w:rsidRPr="006F2939">
        <w:rPr>
          <w:rFonts w:ascii="Times New Roman" w:hAnsi="Times New Roman" w:cs="Times New Roman"/>
          <w:sz w:val="24"/>
          <w:szCs w:val="24"/>
        </w:rPr>
        <w:tab/>
        <w:t>3</w:t>
      </w:r>
    </w:p>
    <w:p w14:paraId="38168DBB" w14:textId="77777777" w:rsidR="002879D0" w:rsidRPr="006F2939" w:rsidRDefault="002879D0" w:rsidP="002879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48152D" w14:textId="77777777" w:rsidR="002879D0" w:rsidRPr="006F2939" w:rsidRDefault="002879D0" w:rsidP="002879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613BCF" w14:textId="75824943" w:rsidR="002879D0" w:rsidRPr="006F2939" w:rsidRDefault="002879D0" w:rsidP="002879D0">
      <w:pPr>
        <w:tabs>
          <w:tab w:val="left" w:pos="64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ab/>
      </w:r>
    </w:p>
    <w:p w14:paraId="69405395" w14:textId="77777777" w:rsidR="002879D0" w:rsidRPr="006F2939" w:rsidRDefault="002879D0" w:rsidP="002879D0">
      <w:pPr>
        <w:tabs>
          <w:tab w:val="left" w:pos="52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ab/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ном</w:t>
      </w:r>
    </w:p>
    <w:p w14:paraId="63D35DCF" w14:textId="77777777" w:rsidR="002879D0" w:rsidRPr="006F2939" w:rsidRDefault="002879D0" w:rsidP="002879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C2B081" w14:textId="77777777" w:rsidR="002879D0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FA2AB1" w14:textId="4494C2A1" w:rsidR="002879D0" w:rsidRDefault="007251F6" w:rsidP="007251F6">
      <w:pPr>
        <w:tabs>
          <w:tab w:val="left" w:pos="6180"/>
        </w:tabs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9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</w:p>
    <w:p w14:paraId="11449C60" w14:textId="77777777" w:rsidR="002879D0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2FBAB6" w14:textId="77777777" w:rsidR="002879D0" w:rsidRPr="006F2939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>В генераторах со смешанным согласным  возбуждением при увеличении нагрузки ток возбуждения надо сначала уменьшать при увеличении нагрузки, а после достижения номинальной нагрузки, когда напряжение генератора начнет уменьшаться, ток возбуждения следует увеличивать (кривая 3).</w:t>
      </w:r>
    </w:p>
    <w:p w14:paraId="121A9590" w14:textId="77777777" w:rsidR="002879D0" w:rsidRPr="006F2939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 xml:space="preserve">В генераторах со встречным включением ОВ из-за их сильного размагничивания с ростом тока нагрузки для поддержания напряжения необходимо резко увеличивать ток возбуждения (кривая 4).   </w:t>
      </w:r>
    </w:p>
    <w:p w14:paraId="20E866B1" w14:textId="77777777" w:rsidR="002879D0" w:rsidRPr="006F2939" w:rsidRDefault="002879D0" w:rsidP="002879D0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939">
        <w:rPr>
          <w:rFonts w:ascii="Times New Roman" w:hAnsi="Times New Roman" w:cs="Times New Roman"/>
          <w:sz w:val="24"/>
          <w:szCs w:val="24"/>
        </w:rPr>
        <w:t>Следовательно, наибольшее изменение напряжения при изменении тока нагрузки характерно для генераторов смешанного возбуждения  при встречном включении ОВ, а наименьшее- для генераторов  при согласном включении ОВ.</w:t>
      </w:r>
    </w:p>
    <w:p w14:paraId="06BA51DF" w14:textId="77777777" w:rsidR="002879D0" w:rsidRDefault="002879D0" w:rsidP="002879D0">
      <w:pPr>
        <w:ind w:left="-567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E39348" w14:textId="77777777" w:rsidR="002879D0" w:rsidRDefault="002879D0" w:rsidP="002879D0">
      <w:pPr>
        <w:ind w:left="-567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995FEA3" w14:textId="77777777" w:rsidR="002879D0" w:rsidRDefault="002879D0" w:rsidP="002879D0">
      <w:pPr>
        <w:ind w:left="-567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8072027" w14:textId="77777777" w:rsidR="002879D0" w:rsidRPr="002E0634" w:rsidRDefault="002879D0" w:rsidP="002E0634">
      <w:pPr>
        <w:pStyle w:val="msonormalbullet2gif"/>
        <w:ind w:left="-567" w:firstLine="425"/>
        <w:contextualSpacing/>
        <w:jc w:val="both"/>
      </w:pPr>
    </w:p>
    <w:p w14:paraId="599D71F3" w14:textId="77777777" w:rsidR="002E0634" w:rsidRPr="002E0634" w:rsidRDefault="002E0634" w:rsidP="002E0634">
      <w:pPr>
        <w:pStyle w:val="msonormalbullet2gif"/>
        <w:ind w:left="-567" w:firstLine="425"/>
        <w:contextualSpacing/>
        <w:jc w:val="both"/>
      </w:pPr>
    </w:p>
    <w:p w14:paraId="082953F8" w14:textId="77777777" w:rsidR="002E0634" w:rsidRDefault="002E0634" w:rsidP="002E0634">
      <w:pPr>
        <w:pStyle w:val="msonormalbullet2gif"/>
        <w:jc w:val="center"/>
      </w:pPr>
    </w:p>
    <w:p w14:paraId="3486F8A8" w14:textId="77777777" w:rsidR="002E0634" w:rsidRDefault="002E0634" w:rsidP="002E0634">
      <w:pPr>
        <w:pStyle w:val="msonormalbullet2gif"/>
        <w:jc w:val="center"/>
      </w:pPr>
    </w:p>
    <w:p w14:paraId="38FE1B46" w14:textId="77777777" w:rsidR="002E0634" w:rsidRDefault="002E0634" w:rsidP="002E0634">
      <w:pPr>
        <w:pStyle w:val="msonormalbullet2gif"/>
        <w:jc w:val="center"/>
      </w:pPr>
    </w:p>
    <w:p w14:paraId="076928E5" w14:textId="77777777" w:rsidR="002E0634" w:rsidRDefault="002E0634" w:rsidP="002E0634">
      <w:pPr>
        <w:pStyle w:val="msonormalbullet2gif"/>
        <w:jc w:val="center"/>
      </w:pPr>
    </w:p>
    <w:p w14:paraId="68529236" w14:textId="77777777" w:rsidR="002E0634" w:rsidRDefault="002E0634" w:rsidP="002E0634">
      <w:pPr>
        <w:pStyle w:val="msonormalbullet2gif"/>
        <w:jc w:val="center"/>
      </w:pPr>
    </w:p>
    <w:p w14:paraId="42C00439" w14:textId="77777777" w:rsidR="002E0634" w:rsidRDefault="002E0634" w:rsidP="002E0634">
      <w:pPr>
        <w:pStyle w:val="msonormalbullet2gif"/>
        <w:jc w:val="center"/>
      </w:pPr>
    </w:p>
    <w:p w14:paraId="5B6EDA0B" w14:textId="77777777" w:rsidR="002E0634" w:rsidRDefault="002E0634" w:rsidP="002E0634">
      <w:pPr>
        <w:pStyle w:val="msonormalbullet2gif"/>
        <w:jc w:val="center"/>
      </w:pPr>
    </w:p>
    <w:p w14:paraId="05DF1A65" w14:textId="7806C26D" w:rsidR="002E0634" w:rsidRDefault="002E0634" w:rsidP="002E0634">
      <w:pPr>
        <w:pStyle w:val="msonormalbullet2gif"/>
        <w:jc w:val="center"/>
      </w:pPr>
      <w:r>
        <w:lastRenderedPageBreak/>
        <w:t>ПРАКТИЧЕСКАЯ РАБОТА</w:t>
      </w:r>
      <w:r w:rsidR="002F691F">
        <w:t xml:space="preserve"> 9</w:t>
      </w:r>
      <w:bookmarkStart w:id="0" w:name="_GoBack"/>
      <w:bookmarkEnd w:id="0"/>
    </w:p>
    <w:p w14:paraId="5B044060" w14:textId="6A5F9875" w:rsidR="002E0634" w:rsidRDefault="002E0634" w:rsidP="002E0634">
      <w:pPr>
        <w:pStyle w:val="msonormalbullet2gif"/>
        <w:ind w:left="-567" w:firstLine="425"/>
        <w:contextualSpacing/>
        <w:jc w:val="center"/>
        <w:rPr>
          <w:color w:val="000000"/>
        </w:rPr>
      </w:pPr>
      <w:r>
        <w:rPr>
          <w:color w:val="000000"/>
        </w:rPr>
        <w:t>ИЗУЧЕНИЕ РАБОТЫ  ДВИГАТЕЛЯ ПОСТОЯННОГО ТОКА</w:t>
      </w:r>
    </w:p>
    <w:p w14:paraId="7068B4A4" w14:textId="77777777" w:rsidR="004D4AF9" w:rsidRDefault="004D4AF9" w:rsidP="002E0634">
      <w:pPr>
        <w:pStyle w:val="msonormalbullet2gif"/>
        <w:ind w:left="-567" w:firstLine="425"/>
        <w:contextualSpacing/>
        <w:jc w:val="center"/>
        <w:rPr>
          <w:color w:val="000000"/>
        </w:rPr>
      </w:pPr>
    </w:p>
    <w:p w14:paraId="4D2678BE" w14:textId="77777777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Цель работы: изучить конструкцию, принцип действия и основные характеристики двигателей постоянного тока</w:t>
      </w:r>
    </w:p>
    <w:p w14:paraId="57F2F101" w14:textId="77777777" w:rsidR="002E0634" w:rsidRDefault="002E0634" w:rsidP="002E0634">
      <w:pPr>
        <w:pStyle w:val="msonormalbullet2gif"/>
        <w:ind w:left="-567" w:firstLine="425"/>
        <w:contextualSpacing/>
        <w:jc w:val="center"/>
        <w:rPr>
          <w:color w:val="000000"/>
        </w:rPr>
      </w:pPr>
      <w:r>
        <w:rPr>
          <w:color w:val="000000"/>
        </w:rPr>
        <w:t>План работы</w:t>
      </w:r>
    </w:p>
    <w:p w14:paraId="1E14A75B" w14:textId="77777777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1. Назначение основных полюсов и коллекторно- щеточного узла двигателей постоянного тока (ДПТ)</w:t>
      </w:r>
    </w:p>
    <w:p w14:paraId="1965086E" w14:textId="77777777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2. Принцип работы ДПТ</w:t>
      </w:r>
    </w:p>
    <w:p w14:paraId="54012A8B" w14:textId="77777777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 xml:space="preserve">3. По какому признаку классифицируются ДПТ  </w:t>
      </w:r>
    </w:p>
    <w:p w14:paraId="4BC9F461" w14:textId="77777777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4. Какими характеристиками оценивается работа ДПТ</w:t>
      </w:r>
    </w:p>
    <w:p w14:paraId="1DB11DEF" w14:textId="77777777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5. Требования, предъявляемые к пуску двигателя</w:t>
      </w:r>
    </w:p>
    <w:p w14:paraId="2ED6147F" w14:textId="7BE6E63E" w:rsidR="002E0634" w:rsidRDefault="002E0634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6. Способы регулирования частоты вращения ДПТ</w:t>
      </w:r>
    </w:p>
    <w:p w14:paraId="641BE3AA" w14:textId="1CF9D670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37A44CD2" w14:textId="034A047A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  <w:r>
        <w:rPr>
          <w:color w:val="000000"/>
        </w:rPr>
        <w:t>Работы сдать 24.04.20</w:t>
      </w:r>
    </w:p>
    <w:p w14:paraId="499A7AE3" w14:textId="466923A5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4A893EDE" w14:textId="0E3DA0E5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6D52274A" w14:textId="03BA2145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169B1063" w14:textId="55D061E8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3648E71C" w14:textId="25D6F13E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41F1A9B8" w14:textId="6F08DBA5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41DF470C" w14:textId="2DB565D0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230F96DC" w14:textId="281B358A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36E1AAC7" w14:textId="0A615E40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54697B71" w14:textId="6DB16EBF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4AF28747" w14:textId="553C8C3A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0EDC7A52" w14:textId="3B4D48D2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1EEF8080" w14:textId="65216AAA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4E05F67D" w14:textId="55CE077B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5C01CD01" w14:textId="4C22789A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61799298" w14:textId="0FF9CB94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7D03B7FD" w14:textId="12B67334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7C6E42F7" w14:textId="2D0BFCF6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3FF42D54" w14:textId="157BBFB1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4775AA6A" w14:textId="0817786E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0773D839" w14:textId="023AC865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24267B52" w14:textId="7355CE35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3DD4BACB" w14:textId="250EDB2F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45FB60F5" w14:textId="57C36A66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7ED5AB42" w14:textId="66180BDE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438C3E75" w14:textId="7644DD2D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4AE5FCE9" w14:textId="74245055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302AB6FB" w14:textId="71BA7673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195F0D9F" w14:textId="6E9A3957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2D96C1BB" w14:textId="0B92F7FB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204011E1" w14:textId="54FAB955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31A4CE7E" w14:textId="1A927EBC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0114A64D" w14:textId="103C8DB3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7E14C891" w14:textId="7E5F6562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2CC16F31" w14:textId="13D377C1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p w14:paraId="32A5EF7F" w14:textId="22E1A073" w:rsidR="004D4AF9" w:rsidRDefault="004D4AF9" w:rsidP="002E0634">
      <w:pPr>
        <w:pStyle w:val="msonormalbullet2gif"/>
        <w:ind w:left="-567" w:firstLine="425"/>
        <w:contextualSpacing/>
        <w:jc w:val="both"/>
        <w:rPr>
          <w:color w:val="000000"/>
        </w:rPr>
      </w:pPr>
    </w:p>
    <w:sectPr w:rsidR="004D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200D" w14:textId="77777777" w:rsidR="002879D0" w:rsidRDefault="002879D0" w:rsidP="002879D0">
      <w:pPr>
        <w:spacing w:after="0" w:line="240" w:lineRule="auto"/>
      </w:pPr>
      <w:r>
        <w:separator/>
      </w:r>
    </w:p>
  </w:endnote>
  <w:endnote w:type="continuationSeparator" w:id="0">
    <w:p w14:paraId="0640C49C" w14:textId="77777777" w:rsidR="002879D0" w:rsidRDefault="002879D0" w:rsidP="0028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CC9E" w14:textId="77777777" w:rsidR="002879D0" w:rsidRDefault="002879D0" w:rsidP="002879D0">
      <w:pPr>
        <w:spacing w:after="0" w:line="240" w:lineRule="auto"/>
      </w:pPr>
      <w:r>
        <w:separator/>
      </w:r>
    </w:p>
  </w:footnote>
  <w:footnote w:type="continuationSeparator" w:id="0">
    <w:p w14:paraId="5A3E9B13" w14:textId="77777777" w:rsidR="002879D0" w:rsidRDefault="002879D0" w:rsidP="00287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34"/>
    <w:rsid w:val="00084F55"/>
    <w:rsid w:val="00125C04"/>
    <w:rsid w:val="002247FA"/>
    <w:rsid w:val="002507C3"/>
    <w:rsid w:val="002879D0"/>
    <w:rsid w:val="002B7CAC"/>
    <w:rsid w:val="002E0634"/>
    <w:rsid w:val="002E5F32"/>
    <w:rsid w:val="002F691F"/>
    <w:rsid w:val="003D1387"/>
    <w:rsid w:val="004D4AF9"/>
    <w:rsid w:val="005B4331"/>
    <w:rsid w:val="005F4C54"/>
    <w:rsid w:val="00670DCE"/>
    <w:rsid w:val="006B0B48"/>
    <w:rsid w:val="006D19E8"/>
    <w:rsid w:val="007251F6"/>
    <w:rsid w:val="00744074"/>
    <w:rsid w:val="007E574F"/>
    <w:rsid w:val="00823E6B"/>
    <w:rsid w:val="0086172C"/>
    <w:rsid w:val="009671CB"/>
    <w:rsid w:val="009A3A67"/>
    <w:rsid w:val="00A001DE"/>
    <w:rsid w:val="00A12BA1"/>
    <w:rsid w:val="00A2621B"/>
    <w:rsid w:val="00AB6B43"/>
    <w:rsid w:val="00B4442E"/>
    <w:rsid w:val="00BF5DF6"/>
    <w:rsid w:val="00C32097"/>
    <w:rsid w:val="00CA0827"/>
    <w:rsid w:val="00CC0AD4"/>
    <w:rsid w:val="00D75E5D"/>
    <w:rsid w:val="00DE7890"/>
    <w:rsid w:val="00E1190F"/>
    <w:rsid w:val="00E81834"/>
    <w:rsid w:val="00F07DD1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BA5"/>
  <w15:chartTrackingRefBased/>
  <w15:docId w15:val="{0A19713B-D78E-486F-BD78-3C7DB348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D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2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9D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8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9D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32097"/>
  </w:style>
  <w:style w:type="character" w:styleId="a8">
    <w:name w:val="Strong"/>
    <w:basedOn w:val="a0"/>
    <w:uiPriority w:val="22"/>
    <w:qFormat/>
    <w:rsid w:val="00C32097"/>
    <w:rPr>
      <w:b/>
      <w:bCs/>
    </w:rPr>
  </w:style>
  <w:style w:type="paragraph" w:styleId="a9">
    <w:name w:val="Normal (Web)"/>
    <w:basedOn w:val="a"/>
    <w:uiPriority w:val="99"/>
    <w:unhideWhenUsed/>
    <w:rsid w:val="00C3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2020-04-20T06:29:00Z</dcterms:created>
  <dcterms:modified xsi:type="dcterms:W3CDTF">2020-04-20T14:39:00Z</dcterms:modified>
</cp:coreProperties>
</file>